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02966" w14:textId="77777777" w:rsidR="009B6967" w:rsidRPr="009B6967" w:rsidRDefault="009B6967" w:rsidP="009B6967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</w:pPr>
      <w:r w:rsidRPr="009B6967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>СОГЛАСИЕ НА ПОЛУЧЕНИЕ РЕКЛАМНЫХ РАССЫЛОК</w:t>
      </w:r>
    </w:p>
    <w:p w14:paraId="257A3954" w14:textId="2272310B" w:rsidR="009B6967" w:rsidRPr="007C42F5" w:rsidRDefault="009B6967" w:rsidP="009B6967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</w:pPr>
      <w:r w:rsidRPr="007C42F5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 xml:space="preserve"> И ОБРАБОТКУ ПЕРСОНАЛЬНЫХ ДАННЫХ</w:t>
      </w:r>
    </w:p>
    <w:p w14:paraId="2273E341" w14:textId="40796D88" w:rsidR="000760D3" w:rsidRPr="00D50B91" w:rsidRDefault="000760D3" w:rsidP="00A92BC2">
      <w:pPr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7C42F5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Настоящим я, </w:t>
      </w:r>
      <w:r w:rsidR="009B6967" w:rsidRPr="007C42F5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_________________________________________ </w:t>
      </w:r>
      <w:r w:rsidRPr="007C42F5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(далее – «Субъект Персональных Данных»), во исполнение требований ч. 1 ст. 18 Федерального закона от 13.03.2006 N 38-ФЗ </w:t>
      </w:r>
      <w:r w:rsidR="00955288" w:rsidRPr="007C42F5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«</w:t>
      </w:r>
      <w:r w:rsidRPr="007C42F5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О рекламе</w:t>
      </w:r>
      <w:r w:rsidR="00955288" w:rsidRPr="007C42F5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»</w:t>
      </w:r>
      <w:r w:rsidR="009B6967" w:rsidRPr="007C42F5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, а также в соответствии со статьями 6, 9 и 10.1 Федерального закона от 27.07.2006</w:t>
      </w:r>
      <w:r w:rsidR="00955288" w:rsidRPr="007C42F5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 № 152-ФЗ «О персональных </w:t>
      </w:r>
      <w:r w:rsidR="00955288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данных»</w:t>
      </w: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 свободно, своей волей и в своем интересе даю свое согласие </w:t>
      </w:r>
      <w:r w:rsidR="0069020E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(далее – Согласие) </w:t>
      </w:r>
      <w:r w:rsidR="009B6967"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 xml:space="preserve">Обществу с ограниченной ответственностью </w:t>
      </w:r>
      <w:r w:rsidR="00A92BC2" w:rsidRPr="00D50B91">
        <w:rPr>
          <w:rFonts w:ascii="Lato" w:hAnsi="Lato"/>
          <w:b/>
          <w:bCs/>
          <w:color w:val="000000" w:themeColor="text1"/>
          <w:sz w:val="21"/>
          <w:szCs w:val="21"/>
        </w:rPr>
        <w:t>«Сигнал Формат»</w:t>
      </w:r>
      <w:r w:rsidR="009B6967"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 xml:space="preserve"> </w:t>
      </w:r>
      <w:r w:rsidR="009B6967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(адрес места нахождения: </w:t>
      </w:r>
      <w:r w:rsidR="00A92BC2" w:rsidRPr="00D50B91">
        <w:rPr>
          <w:rFonts w:ascii="Lato" w:hAnsi="Lato"/>
          <w:sz w:val="21"/>
          <w:szCs w:val="21"/>
        </w:rPr>
        <w:t xml:space="preserve">105120, г. Москва, ул. Нижняя </w:t>
      </w:r>
      <w:proofErr w:type="spellStart"/>
      <w:r w:rsidR="00A92BC2" w:rsidRPr="00D50B91">
        <w:rPr>
          <w:rFonts w:ascii="Lato" w:hAnsi="Lato"/>
          <w:sz w:val="21"/>
          <w:szCs w:val="21"/>
        </w:rPr>
        <w:t>Сыромятническая</w:t>
      </w:r>
      <w:proofErr w:type="spellEnd"/>
      <w:r w:rsidR="00A92BC2" w:rsidRPr="00D50B91">
        <w:rPr>
          <w:rFonts w:ascii="Lato" w:hAnsi="Lato"/>
          <w:sz w:val="21"/>
          <w:szCs w:val="21"/>
        </w:rPr>
        <w:t xml:space="preserve">, дом 10, строение 2, </w:t>
      </w:r>
      <w:proofErr w:type="spellStart"/>
      <w:r w:rsidR="00A92BC2" w:rsidRPr="00D50B91">
        <w:rPr>
          <w:rFonts w:ascii="Lato" w:hAnsi="Lato"/>
          <w:sz w:val="21"/>
          <w:szCs w:val="21"/>
        </w:rPr>
        <w:t>эт</w:t>
      </w:r>
      <w:proofErr w:type="spellEnd"/>
      <w:r w:rsidR="00A92BC2" w:rsidRPr="00D50B91">
        <w:rPr>
          <w:rFonts w:ascii="Lato" w:hAnsi="Lato"/>
          <w:sz w:val="21"/>
          <w:szCs w:val="21"/>
        </w:rPr>
        <w:t>. 7, пом. I, ком. 1</w:t>
      </w:r>
      <w:r w:rsidR="009B6967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, ИНН </w:t>
      </w:r>
      <w:r w:rsidR="00A92BC2" w:rsidRPr="00D50B91">
        <w:rPr>
          <w:rFonts w:ascii="Lato" w:hAnsi="Lato"/>
          <w:sz w:val="21"/>
          <w:szCs w:val="21"/>
        </w:rPr>
        <w:t>9709058631</w:t>
      </w:r>
      <w:r w:rsidR="009B6967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, ОГРН</w:t>
      </w:r>
      <w:r w:rsidR="0022083C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 </w:t>
      </w:r>
      <w:r w:rsidR="00A92BC2" w:rsidRPr="00D50B91">
        <w:rPr>
          <w:rFonts w:ascii="Lato" w:hAnsi="Lato"/>
          <w:sz w:val="21"/>
          <w:szCs w:val="21"/>
        </w:rPr>
        <w:t>1207700009978</w:t>
      </w:r>
      <w:r w:rsidR="009B6967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, e-</w:t>
      </w:r>
      <w:proofErr w:type="spellStart"/>
      <w:r w:rsidR="009B6967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mail</w:t>
      </w:r>
      <w:proofErr w:type="spellEnd"/>
      <w:r w:rsidR="009B6967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:</w:t>
      </w:r>
      <w:r w:rsidR="00A92BC2" w:rsidRPr="00D50B91">
        <w:rPr>
          <w:rFonts w:ascii="Lato" w:hAnsi="Lato"/>
          <w:sz w:val="21"/>
          <w:szCs w:val="21"/>
        </w:rPr>
        <w:t xml:space="preserve"> </w:t>
      </w:r>
      <w:hyperlink r:id="rId5" w:history="1">
        <w:r w:rsidR="00A92BC2" w:rsidRPr="00D50B91">
          <w:rPr>
            <w:rFonts w:ascii="Lato" w:hAnsi="Lato"/>
            <w:sz w:val="21"/>
            <w:szCs w:val="21"/>
            <w:lang w:eastAsia="de-DE"/>
          </w:rPr>
          <w:t>info@sgnl.pro</w:t>
        </w:r>
      </w:hyperlink>
      <w:r w:rsidR="009B6967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)</w:t>
      </w: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, далее – Оператор</w:t>
      </w:r>
      <w:r w:rsidR="009B6967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, </w:t>
      </w:r>
      <w:r w:rsidR="0022083C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ООО </w:t>
      </w:r>
      <w:r w:rsidR="0022083C" w:rsidRPr="00D50B91">
        <w:rPr>
          <w:rFonts w:ascii="Lato" w:hAnsi="Lato"/>
          <w:bCs/>
          <w:color w:val="000000" w:themeColor="text1"/>
          <w:sz w:val="21"/>
          <w:szCs w:val="21"/>
        </w:rPr>
        <w:t>«Сигнал Формат»</w:t>
      </w: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), которому принадлежит </w:t>
      </w:r>
      <w:r w:rsidR="009B6967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сайт </w:t>
      </w: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 </w:t>
      </w:r>
      <w:hyperlink r:id="rId6" w:history="1">
        <w:r w:rsidR="007C42F5" w:rsidRPr="00D50B91">
          <w:rPr>
            <w:rStyle w:val="a4"/>
            <w:rFonts w:ascii="Lato" w:hAnsi="Lato"/>
            <w:sz w:val="21"/>
            <w:szCs w:val="21"/>
            <w:lang w:eastAsia="de-DE"/>
          </w:rPr>
          <w:t xml:space="preserve"> веб-сайта </w:t>
        </w:r>
        <w:r w:rsidR="007C42F5" w:rsidRPr="00D50B91">
          <w:rPr>
            <w:rStyle w:val="a4"/>
            <w:rFonts w:ascii="Lato" w:hAnsi="Lato"/>
            <w:sz w:val="21"/>
            <w:szCs w:val="21"/>
            <w:lang w:val="en-US" w:eastAsia="de-DE"/>
          </w:rPr>
          <w:t>https</w:t>
        </w:r>
        <w:r w:rsidR="007C42F5" w:rsidRPr="00D50B91">
          <w:rPr>
            <w:rStyle w:val="a4"/>
            <w:rFonts w:ascii="Lato" w:hAnsi="Lato"/>
            <w:sz w:val="21"/>
            <w:szCs w:val="21"/>
            <w:lang w:eastAsia="de-DE"/>
          </w:rPr>
          <w:t>://</w:t>
        </w:r>
        <w:r w:rsidR="007C42F5" w:rsidRPr="00D50B91">
          <w:rPr>
            <w:rStyle w:val="a4"/>
            <w:rFonts w:ascii="Lato" w:hAnsi="Lato"/>
            <w:sz w:val="21"/>
            <w:szCs w:val="21"/>
            <w:lang w:val="en-US" w:eastAsia="de-DE"/>
          </w:rPr>
          <w:t>sgnl</w:t>
        </w:r>
        <w:r w:rsidR="007C42F5" w:rsidRPr="00D50B91">
          <w:rPr>
            <w:rStyle w:val="a4"/>
            <w:rFonts w:ascii="Lato" w:hAnsi="Lato"/>
            <w:sz w:val="21"/>
            <w:szCs w:val="21"/>
            <w:lang w:eastAsia="de-DE"/>
          </w:rPr>
          <w:t>.</w:t>
        </w:r>
        <w:r w:rsidR="007C42F5" w:rsidRPr="00D50B91">
          <w:rPr>
            <w:rStyle w:val="a4"/>
            <w:rFonts w:ascii="Lato" w:hAnsi="Lato"/>
            <w:sz w:val="21"/>
            <w:szCs w:val="21"/>
            <w:lang w:val="en-US" w:eastAsia="de-DE"/>
          </w:rPr>
          <w:t>pro</w:t>
        </w:r>
        <w:r w:rsidR="007C42F5" w:rsidRPr="00D50B91">
          <w:rPr>
            <w:rStyle w:val="a4"/>
            <w:rFonts w:ascii="Lato" w:hAnsi="Lato"/>
            <w:sz w:val="21"/>
            <w:szCs w:val="21"/>
            <w:lang w:eastAsia="de-DE"/>
          </w:rPr>
          <w:t>/</w:t>
        </w:r>
      </w:hyperlink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 (далее - Сайт), на получение рекламных рассылок и обработку </w:t>
      </w:r>
      <w:r w:rsidR="00955288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моих персональных данных </w:t>
      </w: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в указанн</w:t>
      </w:r>
      <w:r w:rsidR="00955288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ых</w:t>
      </w: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 цел</w:t>
      </w:r>
      <w:r w:rsidR="00955288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ях на следующих условиях</w:t>
      </w: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:</w:t>
      </w:r>
    </w:p>
    <w:p w14:paraId="60A6B5A5" w14:textId="77777777" w:rsidR="00955288" w:rsidRPr="00D50B91" w:rsidRDefault="00955288" w:rsidP="00955288">
      <w:pPr>
        <w:spacing w:before="60" w:after="60" w:line="240" w:lineRule="auto"/>
        <w:jc w:val="left"/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>1. Цели обработки</w:t>
      </w:r>
    </w:p>
    <w:p w14:paraId="76935FF1" w14:textId="24909F65" w:rsidR="00955288" w:rsidRPr="00D50B91" w:rsidRDefault="00955288" w:rsidP="00955288">
      <w:pPr>
        <w:spacing w:before="60" w:after="60" w:line="240" w:lineRule="auto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Осуществление информирования о мероприятиях, акциях, новостях, услугах и предложениях </w:t>
      </w:r>
      <w:r w:rsidR="0022083C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ООО </w:t>
      </w:r>
      <w:r w:rsidR="0022083C" w:rsidRPr="00D50B91">
        <w:rPr>
          <w:rFonts w:ascii="Lato" w:hAnsi="Lato"/>
          <w:bCs/>
          <w:color w:val="000000" w:themeColor="text1"/>
          <w:sz w:val="21"/>
          <w:szCs w:val="21"/>
        </w:rPr>
        <w:t>«Сигнал Формат»</w:t>
      </w: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, в том числе посредством рассылок рекламного и информационного характера.</w:t>
      </w:r>
    </w:p>
    <w:p w14:paraId="5FD3A761" w14:textId="77777777" w:rsidR="00955288" w:rsidRPr="00D50B91" w:rsidRDefault="00955288" w:rsidP="00D34451">
      <w:pPr>
        <w:spacing w:before="60" w:after="60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</w:p>
    <w:p w14:paraId="52E1EA7C" w14:textId="5894BD37" w:rsidR="000760D3" w:rsidRPr="00D50B91" w:rsidRDefault="00955288" w:rsidP="00D34451">
      <w:pPr>
        <w:spacing w:before="60" w:after="60" w:line="240" w:lineRule="auto"/>
        <w:jc w:val="left"/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>2. Способы направления рекламных сообщений</w:t>
      </w:r>
      <w:r w:rsidR="000760D3"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>:</w:t>
      </w:r>
    </w:p>
    <w:p w14:paraId="3FED87E4" w14:textId="246690A5" w:rsidR="000760D3" w:rsidRPr="00D50B91" w:rsidRDefault="00955288" w:rsidP="000760D3">
      <w:pPr>
        <w:numPr>
          <w:ilvl w:val="2"/>
          <w:numId w:val="2"/>
        </w:numPr>
        <w:spacing w:before="60" w:after="60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val="en-US" w:eastAsia="ru-RU"/>
        </w:rPr>
        <w:t>SMS</w:t>
      </w:r>
      <w:r w:rsidR="000760D3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-рассылки;</w:t>
      </w:r>
    </w:p>
    <w:p w14:paraId="3A67C28A" w14:textId="7474AF23" w:rsidR="000760D3" w:rsidRPr="00D50B91" w:rsidRDefault="000760D3" w:rsidP="000760D3">
      <w:pPr>
        <w:numPr>
          <w:ilvl w:val="2"/>
          <w:numId w:val="2"/>
        </w:numPr>
        <w:spacing w:before="60" w:after="60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электронн</w:t>
      </w:r>
      <w:r w:rsidR="00955288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ая</w:t>
      </w: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 почт</w:t>
      </w:r>
      <w:r w:rsidR="00955288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а</w:t>
      </w: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;</w:t>
      </w:r>
    </w:p>
    <w:p w14:paraId="399EF649" w14:textId="213DF551" w:rsidR="000760D3" w:rsidRPr="00D50B91" w:rsidRDefault="00955288" w:rsidP="000760D3">
      <w:pPr>
        <w:numPr>
          <w:ilvl w:val="2"/>
          <w:numId w:val="2"/>
        </w:numPr>
        <w:spacing w:before="60" w:after="60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телефонные звонки, сообщения по сетям электросвязи (в т. ч. мобильной связи и мессенджерам)</w:t>
      </w:r>
      <w:r w:rsidR="000760D3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;</w:t>
      </w:r>
    </w:p>
    <w:p w14:paraId="225B134E" w14:textId="0BA1BE4D" w:rsidR="000760D3" w:rsidRPr="00D50B91" w:rsidRDefault="000760D3" w:rsidP="000760D3">
      <w:pPr>
        <w:numPr>
          <w:ilvl w:val="2"/>
          <w:numId w:val="2"/>
        </w:numPr>
        <w:spacing w:before="60" w:after="60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сообщения в социальных сетях</w:t>
      </w:r>
      <w:r w:rsidR="00807916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;</w:t>
      </w:r>
    </w:p>
    <w:p w14:paraId="6D0BE903" w14:textId="77777777" w:rsidR="004E3B45" w:rsidRPr="00D50B91" w:rsidRDefault="004E3B45" w:rsidP="004E3B45">
      <w:pPr>
        <w:spacing w:before="60" w:after="60" w:line="240" w:lineRule="auto"/>
        <w:jc w:val="left"/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</w:pPr>
    </w:p>
    <w:p w14:paraId="50BB2493" w14:textId="4A40162F" w:rsidR="004E3B45" w:rsidRPr="00D50B91" w:rsidRDefault="004E3B45" w:rsidP="004E3B45">
      <w:pPr>
        <w:spacing w:before="60" w:after="60" w:line="240" w:lineRule="auto"/>
        <w:jc w:val="left"/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>3. Персональные данные, разрешённые к обработке:</w:t>
      </w:r>
    </w:p>
    <w:p w14:paraId="798CEDD4" w14:textId="5AA2FF27" w:rsidR="000760D3" w:rsidRPr="00D50B91" w:rsidRDefault="000760D3" w:rsidP="004E3B45">
      <w:pPr>
        <w:numPr>
          <w:ilvl w:val="2"/>
          <w:numId w:val="3"/>
        </w:numPr>
        <w:spacing w:before="60" w:after="60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фамилия, имя, отчество;</w:t>
      </w:r>
    </w:p>
    <w:p w14:paraId="2E8CDC6C" w14:textId="77777777" w:rsidR="000760D3" w:rsidRPr="00D50B91" w:rsidRDefault="000760D3" w:rsidP="000760D3">
      <w:pPr>
        <w:numPr>
          <w:ilvl w:val="2"/>
          <w:numId w:val="3"/>
        </w:numPr>
        <w:spacing w:before="60" w:after="60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адрес электронной почты;</w:t>
      </w:r>
    </w:p>
    <w:p w14:paraId="6CF0DF31" w14:textId="45DBE891" w:rsidR="000760D3" w:rsidRPr="00D50B91" w:rsidRDefault="000760D3" w:rsidP="000760D3">
      <w:pPr>
        <w:numPr>
          <w:ilvl w:val="2"/>
          <w:numId w:val="3"/>
        </w:numPr>
        <w:spacing w:before="60" w:after="60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номера контактных телефонов, указанные как при регистрации на Сайте, так и в последующем при </w:t>
      </w:r>
      <w:r w:rsidR="004E3B45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взаимодействии с Оператором</w:t>
      </w: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;</w:t>
      </w:r>
    </w:p>
    <w:p w14:paraId="6FAF5156" w14:textId="77777777" w:rsidR="000760D3" w:rsidRPr="00D50B91" w:rsidRDefault="000760D3" w:rsidP="000760D3">
      <w:pPr>
        <w:numPr>
          <w:ilvl w:val="2"/>
          <w:numId w:val="3"/>
        </w:numPr>
        <w:spacing w:before="60" w:after="60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сведения о почтовом клиенте;</w:t>
      </w:r>
    </w:p>
    <w:p w14:paraId="33D037DE" w14:textId="77777777" w:rsidR="000760D3" w:rsidRPr="00D50B91" w:rsidRDefault="000760D3" w:rsidP="000760D3">
      <w:pPr>
        <w:numPr>
          <w:ilvl w:val="2"/>
          <w:numId w:val="3"/>
        </w:numPr>
        <w:spacing w:before="60" w:after="60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сведения об используемом браузере;</w:t>
      </w:r>
    </w:p>
    <w:p w14:paraId="55FC2194" w14:textId="77777777" w:rsidR="000760D3" w:rsidRPr="00D50B91" w:rsidRDefault="000760D3" w:rsidP="000760D3">
      <w:pPr>
        <w:numPr>
          <w:ilvl w:val="2"/>
          <w:numId w:val="3"/>
        </w:numPr>
        <w:spacing w:before="60" w:after="60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сведения о переходах по ссылкам в электронных письмах;</w:t>
      </w:r>
    </w:p>
    <w:p w14:paraId="44A1141D" w14:textId="3F0A3FEA" w:rsidR="000760D3" w:rsidRPr="00D50B91" w:rsidRDefault="000760D3" w:rsidP="000760D3">
      <w:pPr>
        <w:numPr>
          <w:ilvl w:val="2"/>
          <w:numId w:val="3"/>
        </w:numPr>
        <w:spacing w:before="60" w:after="60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сведения о </w:t>
      </w:r>
      <w:r w:rsidR="004E3B45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геолокации</w:t>
      </w: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;</w:t>
      </w:r>
    </w:p>
    <w:p w14:paraId="728D8535" w14:textId="77777777" w:rsidR="000760D3" w:rsidRPr="00D50B91" w:rsidRDefault="000760D3" w:rsidP="000760D3">
      <w:pPr>
        <w:numPr>
          <w:ilvl w:val="2"/>
          <w:numId w:val="3"/>
        </w:numPr>
        <w:spacing w:before="60" w:after="60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сведения об IP-адресах, с которых пользователь открывает электронное письмо.</w:t>
      </w:r>
    </w:p>
    <w:p w14:paraId="32AF64B6" w14:textId="1BA40568" w:rsidR="00392809" w:rsidRPr="00D50B91" w:rsidRDefault="00392809" w:rsidP="00392809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Персональные данные не являются общедоступными, персональные данные не являются специальными или биометрическими.</w:t>
      </w:r>
    </w:p>
    <w:p w14:paraId="7BF097D2" w14:textId="14AB09F3" w:rsidR="004E3B45" w:rsidRPr="00D50B91" w:rsidRDefault="004E3B45" w:rsidP="009B69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>4. Гарантии Субъекта персональных данных</w:t>
      </w:r>
      <w:r w:rsidR="00392809"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>:</w:t>
      </w:r>
    </w:p>
    <w:p w14:paraId="6A68EFE3" w14:textId="36EE7E3A" w:rsidR="00392809" w:rsidRPr="00D50B91" w:rsidRDefault="00392809" w:rsidP="0069020E">
      <w:pPr>
        <w:spacing w:after="0" w:line="240" w:lineRule="auto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Я подтверждаю</w:t>
      </w:r>
      <w:r w:rsidR="000760D3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, что указанные мною на Сайте абонентские номера телефонов принадлежат мне</w:t>
      </w: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. В</w:t>
      </w:r>
      <w:r w:rsidR="000760D3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 случае прекращения использования абонентского номера, указанного на Сайте, я обязуюсь проинформировать об этом </w:t>
      </w:r>
      <w:r w:rsidR="0022083C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ООО </w:t>
      </w:r>
      <w:r w:rsidR="0022083C" w:rsidRPr="00D50B91">
        <w:rPr>
          <w:rFonts w:ascii="Lato" w:hAnsi="Lato"/>
          <w:bCs/>
          <w:color w:val="000000" w:themeColor="text1"/>
          <w:sz w:val="21"/>
          <w:szCs w:val="21"/>
        </w:rPr>
        <w:t>«Сигнал Формат»</w:t>
      </w:r>
      <w:r w:rsidR="000760D3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. </w:t>
      </w:r>
    </w:p>
    <w:p w14:paraId="3A3C38F1" w14:textId="595E7C7B" w:rsidR="000760D3" w:rsidRPr="00D50B91" w:rsidRDefault="00392809" w:rsidP="0069020E">
      <w:pPr>
        <w:spacing w:after="0" w:line="240" w:lineRule="auto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Если я указываю номер телефона</w:t>
      </w:r>
      <w:r w:rsidR="000760D3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, принадлежащий третьему лицу, я гарантирую, что получил согласие от указанного третьего лица на получение рекламных рассылок от </w:t>
      </w:r>
      <w:r w:rsidR="0022083C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ООО </w:t>
      </w:r>
      <w:r w:rsidR="0022083C" w:rsidRPr="00D50B91">
        <w:rPr>
          <w:rFonts w:ascii="Lato" w:hAnsi="Lato"/>
          <w:bCs/>
          <w:color w:val="000000" w:themeColor="text1"/>
          <w:sz w:val="21"/>
          <w:szCs w:val="21"/>
        </w:rPr>
        <w:t>«Сигнал Формат»</w:t>
      </w:r>
      <w:r w:rsidR="000760D3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 в соответствии с настоящим Согласием.</w:t>
      </w:r>
    </w:p>
    <w:p w14:paraId="0137CA25" w14:textId="3E3EED3C" w:rsidR="00392809" w:rsidRPr="00D50B91" w:rsidRDefault="00392809" w:rsidP="009B69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>5</w:t>
      </w:r>
      <w:r w:rsidR="000760D3"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>.</w:t>
      </w:r>
      <w:r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 xml:space="preserve"> Действия с персональными данными</w:t>
      </w:r>
    </w:p>
    <w:p w14:paraId="3361449A" w14:textId="18DA648F" w:rsidR="000760D3" w:rsidRPr="00D50B91" w:rsidRDefault="00392809" w:rsidP="009B69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Сбор, запись, систематизация, накопление, хранение, уточнение (обновление, изменение), использование, передача (предоставление, распространение, доступ), блокирование, удаление, уничтожение — как с использованием средств автоматизации, так и без них.</w:t>
      </w:r>
    </w:p>
    <w:p w14:paraId="50F71F89" w14:textId="15ABD166" w:rsidR="00392809" w:rsidRPr="00D50B91" w:rsidRDefault="000760D3" w:rsidP="009B69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lastRenderedPageBreak/>
        <w:t xml:space="preserve">6. </w:t>
      </w:r>
      <w:r w:rsidR="00392809"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>Категории лиц, которым допускается передача персональных данных</w:t>
      </w:r>
    </w:p>
    <w:p w14:paraId="0532420F" w14:textId="5FBBF720" w:rsidR="000760D3" w:rsidRPr="00D50B91" w:rsidRDefault="00392809" w:rsidP="00392809">
      <w:pPr>
        <w:numPr>
          <w:ilvl w:val="0"/>
          <w:numId w:val="6"/>
        </w:numPr>
        <w:spacing w:before="60" w:after="60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о</w:t>
      </w:r>
      <w:r w:rsidR="000760D3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ператоры сотовой связи;</w:t>
      </w:r>
    </w:p>
    <w:p w14:paraId="741CF2EB" w14:textId="2C4FA6CF" w:rsidR="000760D3" w:rsidRPr="00D50B91" w:rsidRDefault="00392809" w:rsidP="00392809">
      <w:pPr>
        <w:numPr>
          <w:ilvl w:val="0"/>
          <w:numId w:val="6"/>
        </w:numPr>
        <w:spacing w:before="60" w:after="60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в</w:t>
      </w:r>
      <w:r w:rsidR="000760D3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ладельцы социальных сетей</w:t>
      </w: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 и мессенджеров, используемых для коммуникации</w:t>
      </w:r>
      <w:r w:rsidR="000760D3"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;</w:t>
      </w:r>
    </w:p>
    <w:p w14:paraId="70CF443E" w14:textId="77777777" w:rsidR="00392809" w:rsidRPr="00D50B91" w:rsidRDefault="00392809" w:rsidP="00392809">
      <w:pPr>
        <w:pStyle w:val="a3"/>
        <w:numPr>
          <w:ilvl w:val="0"/>
          <w:numId w:val="6"/>
        </w:numPr>
        <w:rPr>
          <w:rFonts w:ascii="Lato" w:hAnsi="Lato"/>
          <w:color w:val="152242"/>
          <w:sz w:val="21"/>
          <w:szCs w:val="21"/>
        </w:rPr>
      </w:pPr>
      <w:r w:rsidRPr="00D50B91">
        <w:rPr>
          <w:rFonts w:ascii="Lato" w:hAnsi="Lato"/>
          <w:color w:val="152242"/>
          <w:sz w:val="21"/>
          <w:szCs w:val="21"/>
        </w:rPr>
        <w:t>иные контрагенты, обеспечивающие проведение рекламных кампаний по поручению Оператора.</w:t>
      </w:r>
    </w:p>
    <w:p w14:paraId="5A79E8C5" w14:textId="1FB3E1B1" w:rsidR="00392809" w:rsidRPr="00D50B91" w:rsidRDefault="00392809" w:rsidP="00392809">
      <w:pPr>
        <w:pStyle w:val="a3"/>
        <w:jc w:val="both"/>
        <w:rPr>
          <w:rFonts w:ascii="Lato" w:hAnsi="Lato"/>
          <w:color w:val="152242"/>
          <w:sz w:val="21"/>
          <w:szCs w:val="21"/>
        </w:rPr>
      </w:pPr>
      <w:r w:rsidRPr="00D50B91">
        <w:rPr>
          <w:rFonts w:ascii="Lato" w:hAnsi="Lato"/>
          <w:color w:val="152242"/>
          <w:sz w:val="21"/>
          <w:szCs w:val="21"/>
        </w:rPr>
        <w:t>Передача персональных данных осуществляется исключительно для достижения целей, указанных в пункте 1 настоящего Согласия, в пределах, установленных ч. 3 ст. 6 Федерального закона № 152-ФЗ.</w:t>
      </w:r>
    </w:p>
    <w:p w14:paraId="2B9E2906" w14:textId="77777777" w:rsidR="00392809" w:rsidRPr="00D50B91" w:rsidRDefault="00392809" w:rsidP="00392809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>7. Срок действия и порядок отзыва</w:t>
      </w:r>
    </w:p>
    <w:p w14:paraId="0F9B950F" w14:textId="77777777" w:rsidR="00392809" w:rsidRPr="00D50B91" w:rsidRDefault="00392809" w:rsidP="00392809">
      <w:pPr>
        <w:spacing w:after="0" w:line="240" w:lineRule="auto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Согласие действительно с момента его предоставления и действует до момента его отзыва.</w:t>
      </w:r>
    </w:p>
    <w:p w14:paraId="5EB213A0" w14:textId="77777777" w:rsidR="00392809" w:rsidRPr="00D50B91" w:rsidRDefault="00392809" w:rsidP="0069020E">
      <w:pPr>
        <w:spacing w:after="0" w:line="240" w:lineRule="auto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Я вправе отозвать согласие в любой момент путём:</w:t>
      </w:r>
    </w:p>
    <w:p w14:paraId="6E158364" w14:textId="77777777" w:rsidR="00392809" w:rsidRPr="00D50B91" w:rsidRDefault="00392809" w:rsidP="0069020E">
      <w:pPr>
        <w:pStyle w:val="a6"/>
        <w:numPr>
          <w:ilvl w:val="0"/>
          <w:numId w:val="8"/>
        </w:numPr>
        <w:spacing w:after="0" w:line="240" w:lineRule="auto"/>
        <w:ind w:left="0" w:firstLine="0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перехода по ссылке «Отписаться от рассылки» в электронном письме;</w:t>
      </w:r>
    </w:p>
    <w:p w14:paraId="4A5E867E" w14:textId="77777777" w:rsidR="00392809" w:rsidRPr="00D50B91" w:rsidRDefault="00392809" w:rsidP="0069020E">
      <w:pPr>
        <w:spacing w:after="0" w:line="240" w:lineRule="auto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или</w:t>
      </w:r>
    </w:p>
    <w:p w14:paraId="475D7F52" w14:textId="7E6ED716" w:rsidR="00392809" w:rsidRPr="00D50B91" w:rsidRDefault="00392809" w:rsidP="0069020E">
      <w:pPr>
        <w:pStyle w:val="a6"/>
        <w:numPr>
          <w:ilvl w:val="0"/>
          <w:numId w:val="8"/>
        </w:numPr>
        <w:spacing w:after="0" w:line="240" w:lineRule="auto"/>
        <w:ind w:left="0" w:firstLine="0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направления письменного уведомления (в том числе в электронном виде) на адрес: </w:t>
      </w:r>
      <w:hyperlink r:id="rId7" w:history="1">
        <w:r w:rsidR="00A92BC2" w:rsidRPr="00D50B91">
          <w:rPr>
            <w:rFonts w:ascii="Times New Roman" w:hAnsi="Times New Roman"/>
            <w:lang w:eastAsia="de-DE"/>
          </w:rPr>
          <w:t>info@sgnl.pro</w:t>
        </w:r>
      </w:hyperlink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;</w:t>
      </w:r>
    </w:p>
    <w:p w14:paraId="27E6C7DB" w14:textId="77777777" w:rsidR="00392809" w:rsidRPr="00D50B91" w:rsidRDefault="00392809" w:rsidP="0069020E">
      <w:pPr>
        <w:spacing w:after="0" w:line="240" w:lineRule="auto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 xml:space="preserve">или </w:t>
      </w:r>
    </w:p>
    <w:p w14:paraId="3EA8EA04" w14:textId="77777777" w:rsidR="00392809" w:rsidRPr="00D50B91" w:rsidRDefault="00392809" w:rsidP="0069020E">
      <w:pPr>
        <w:pStyle w:val="a6"/>
        <w:numPr>
          <w:ilvl w:val="0"/>
          <w:numId w:val="8"/>
        </w:numPr>
        <w:spacing w:after="0" w:line="240" w:lineRule="auto"/>
        <w:ind w:left="0" w:firstLine="0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по почтовому адресу Оператора, указанному в преамбуле.</w:t>
      </w:r>
    </w:p>
    <w:p w14:paraId="50FA419B" w14:textId="707EAF6B" w:rsidR="0069020E" w:rsidRPr="00D50B91" w:rsidRDefault="0069020E" w:rsidP="0069020E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>8</w:t>
      </w:r>
      <w:r w:rsidR="000760D3"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>.</w:t>
      </w:r>
      <w:r w:rsidRPr="00D50B91">
        <w:rPr>
          <w:b/>
          <w:bCs/>
        </w:rPr>
        <w:t xml:space="preserve"> </w:t>
      </w:r>
      <w:r w:rsidRPr="00D50B91">
        <w:rPr>
          <w:rFonts w:ascii="Lato" w:eastAsia="Times New Roman" w:hAnsi="Lato" w:cs="Times New Roman"/>
          <w:b/>
          <w:bCs/>
          <w:color w:val="152242"/>
          <w:sz w:val="21"/>
          <w:szCs w:val="21"/>
          <w:lang w:eastAsia="ru-RU"/>
        </w:rPr>
        <w:t>Прекращение обработки</w:t>
      </w:r>
    </w:p>
    <w:p w14:paraId="28700520" w14:textId="25CE256E" w:rsidR="0069020E" w:rsidRDefault="0069020E" w:rsidP="0069020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После получения отзыва согласия Оператор прекращает обработку персональных данных и обеспечивает их уничтожени</w:t>
      </w:r>
      <w:bookmarkStart w:id="0" w:name="_GoBack"/>
      <w:bookmarkEnd w:id="0"/>
      <w:r w:rsidRPr="00D50B91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е в течение 30 дней (п. 5 ст. 21 Федерального закона № 152-ФЗ).</w:t>
      </w:r>
    </w:p>
    <w:p w14:paraId="76C4E155" w14:textId="77777777" w:rsidR="000760D3" w:rsidRPr="000760D3" w:rsidRDefault="000760D3" w:rsidP="000760D3">
      <w:pPr>
        <w:spacing w:before="100" w:beforeAutospacing="1" w:after="100" w:afterAutospacing="1" w:line="240" w:lineRule="auto"/>
        <w:jc w:val="left"/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</w:pPr>
      <w:r w:rsidRPr="000760D3">
        <w:rPr>
          <w:rFonts w:ascii="Lato" w:eastAsia="Times New Roman" w:hAnsi="Lato" w:cs="Times New Roman"/>
          <w:color w:val="152242"/>
          <w:sz w:val="21"/>
          <w:szCs w:val="21"/>
          <w:lang w:eastAsia="ru-RU"/>
        </w:rPr>
        <w:t> </w:t>
      </w:r>
    </w:p>
    <w:p w14:paraId="7921333B" w14:textId="77777777" w:rsidR="001734F7" w:rsidRDefault="001734F7"/>
    <w:sectPr w:rsidR="00173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4CE7"/>
    <w:multiLevelType w:val="multilevel"/>
    <w:tmpl w:val="0144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94467"/>
    <w:multiLevelType w:val="multilevel"/>
    <w:tmpl w:val="E9C4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45259"/>
    <w:multiLevelType w:val="multilevel"/>
    <w:tmpl w:val="C5C6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D3299"/>
    <w:multiLevelType w:val="multilevel"/>
    <w:tmpl w:val="977CF3B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lang w:val="ru-RU" w:eastAsia="en-US" w:bidi="ar-S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A6E42"/>
    <w:multiLevelType w:val="multilevel"/>
    <w:tmpl w:val="59D01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27EE0"/>
    <w:multiLevelType w:val="multilevel"/>
    <w:tmpl w:val="977CF3B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lang w:val="ru-RU" w:eastAsia="en-US" w:bidi="ar-S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603D"/>
    <w:multiLevelType w:val="multilevel"/>
    <w:tmpl w:val="8930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431E55"/>
    <w:multiLevelType w:val="hybridMultilevel"/>
    <w:tmpl w:val="77627F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AD"/>
    <w:rsid w:val="000760D3"/>
    <w:rsid w:val="001734F7"/>
    <w:rsid w:val="0022083C"/>
    <w:rsid w:val="00392809"/>
    <w:rsid w:val="004E3B45"/>
    <w:rsid w:val="0069020E"/>
    <w:rsid w:val="007C42F5"/>
    <w:rsid w:val="007C7C3A"/>
    <w:rsid w:val="00807916"/>
    <w:rsid w:val="00955288"/>
    <w:rsid w:val="009B6967"/>
    <w:rsid w:val="00A8048C"/>
    <w:rsid w:val="00A92BC2"/>
    <w:rsid w:val="00B757AD"/>
    <w:rsid w:val="00D34451"/>
    <w:rsid w:val="00D50B91"/>
    <w:rsid w:val="00F040FE"/>
    <w:rsid w:val="00F2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095E"/>
  <w15:chartTrackingRefBased/>
  <w15:docId w15:val="{CF5664F9-9428-4430-8CED-27940803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0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60D3"/>
    <w:rPr>
      <w:color w:val="0000FF"/>
      <w:u w:val="single"/>
    </w:rPr>
  </w:style>
  <w:style w:type="character" w:styleId="a5">
    <w:name w:val="Strong"/>
    <w:basedOn w:val="a0"/>
    <w:uiPriority w:val="22"/>
    <w:qFormat/>
    <w:rsid w:val="000760D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0760D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E3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gnl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&#1074;&#1077;&#1073;-&#1089;&#1072;&#1081;&#1090;&#1072;%20https://sgnl.pro/" TargetMode="External"/><Relationship Id="rId5" Type="http://schemas.openxmlformats.org/officeDocument/2006/relationships/hyperlink" Target="mailto:info@sgnl.p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Макарцева Иванна</dc:creator>
  <cp:keywords/>
  <dc:description/>
  <cp:lastModifiedBy>Моисеенкова Ольга</cp:lastModifiedBy>
  <cp:revision>5</cp:revision>
  <dcterms:created xsi:type="dcterms:W3CDTF">2025-10-09T08:44:00Z</dcterms:created>
  <dcterms:modified xsi:type="dcterms:W3CDTF">2025-12-22T12:38:00Z</dcterms:modified>
</cp:coreProperties>
</file>